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EF" w:rsidRDefault="00D96BEF" w:rsidP="00D96BEF">
      <w:pPr>
        <w:spacing w:line="250" w:lineRule="auto"/>
        <w:ind w:right="660"/>
        <w:jc w:val="center"/>
        <w:rPr>
          <w:rFonts w:eastAsia="Times New Roman"/>
          <w:b/>
          <w:bCs/>
          <w:sz w:val="28"/>
          <w:szCs w:val="23"/>
        </w:rPr>
      </w:pPr>
      <w:r>
        <w:rPr>
          <w:rFonts w:eastAsia="Times New Roman"/>
          <w:b/>
          <w:bCs/>
          <w:sz w:val="28"/>
          <w:szCs w:val="23"/>
        </w:rPr>
        <w:t>Аннотация</w:t>
      </w:r>
      <w:r w:rsidRPr="00411E34">
        <w:rPr>
          <w:rFonts w:eastAsia="Times New Roman"/>
          <w:b/>
          <w:bCs/>
          <w:sz w:val="28"/>
          <w:szCs w:val="23"/>
        </w:rPr>
        <w:t xml:space="preserve"> к рабочей программе по учебному курсу «Технология» </w:t>
      </w:r>
    </w:p>
    <w:p w:rsidR="00D96BEF" w:rsidRPr="00411E34" w:rsidRDefault="00D96BEF" w:rsidP="00D96BEF">
      <w:pPr>
        <w:spacing w:line="250" w:lineRule="auto"/>
        <w:ind w:right="660"/>
        <w:jc w:val="center"/>
        <w:rPr>
          <w:rFonts w:eastAsia="Times New Roman"/>
          <w:b/>
          <w:bCs/>
          <w:sz w:val="28"/>
          <w:szCs w:val="23"/>
        </w:rPr>
      </w:pPr>
      <w:r w:rsidRPr="00411E34">
        <w:rPr>
          <w:rFonts w:eastAsia="Times New Roman"/>
          <w:b/>
          <w:bCs/>
          <w:sz w:val="28"/>
          <w:szCs w:val="23"/>
        </w:rPr>
        <w:t>1-4 классы</w:t>
      </w:r>
      <w:r>
        <w:rPr>
          <w:rFonts w:eastAsia="Times New Roman"/>
          <w:b/>
          <w:bCs/>
          <w:sz w:val="28"/>
          <w:szCs w:val="23"/>
        </w:rPr>
        <w:t xml:space="preserve"> </w:t>
      </w:r>
      <w:r w:rsidRPr="00411E34">
        <w:rPr>
          <w:rFonts w:eastAsia="Times New Roman"/>
          <w:b/>
          <w:bCs/>
          <w:sz w:val="28"/>
          <w:szCs w:val="23"/>
        </w:rPr>
        <w:t>(«Перспективная начальная школа»)</w:t>
      </w:r>
    </w:p>
    <w:p w:rsidR="00D96BEF" w:rsidRDefault="00D96BEF" w:rsidP="00D96BEF">
      <w:pPr>
        <w:spacing w:line="250" w:lineRule="auto"/>
        <w:ind w:right="660"/>
        <w:rPr>
          <w:rFonts w:eastAsia="Times New Roman"/>
          <w:b/>
          <w:bCs/>
          <w:sz w:val="23"/>
          <w:szCs w:val="23"/>
        </w:rPr>
      </w:pPr>
    </w:p>
    <w:p w:rsidR="00D96BEF" w:rsidRDefault="00D96BEF" w:rsidP="00D96BEF">
      <w:pPr>
        <w:spacing w:line="250" w:lineRule="auto"/>
        <w:ind w:right="6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                     Программа по технологии </w:t>
      </w:r>
      <w:r>
        <w:rPr>
          <w:rFonts w:eastAsia="Times New Roman"/>
          <w:sz w:val="23"/>
          <w:szCs w:val="23"/>
        </w:rPr>
        <w:t>разработана на основе Федерального государственного Стандарта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начального общего образования второго поколения, фундаментального ядра содержания общего образования, требований к результатам освоения основной общеобразовательной программы начального общего </w:t>
      </w:r>
      <w:proofErr w:type="gramStart"/>
      <w:r>
        <w:rPr>
          <w:rFonts w:eastAsia="Times New Roman"/>
          <w:sz w:val="23"/>
          <w:szCs w:val="23"/>
        </w:rPr>
        <w:t xml:space="preserve">образования,   </w:t>
      </w:r>
      <w:proofErr w:type="gramEnd"/>
      <w:r>
        <w:rPr>
          <w:rFonts w:eastAsia="Times New Roman"/>
          <w:sz w:val="23"/>
          <w:szCs w:val="23"/>
        </w:rPr>
        <w:t xml:space="preserve">Положения о рабочих программах ,   программы по технологии Т.М. Рогозиной, </w:t>
      </w:r>
      <w:proofErr w:type="spellStart"/>
      <w:r>
        <w:rPr>
          <w:rFonts w:eastAsia="Times New Roman"/>
          <w:sz w:val="23"/>
          <w:szCs w:val="23"/>
        </w:rPr>
        <w:t>А.А.Гриневой</w:t>
      </w:r>
      <w:proofErr w:type="spellEnd"/>
      <w:r>
        <w:rPr>
          <w:rFonts w:eastAsia="Times New Roman"/>
          <w:sz w:val="23"/>
          <w:szCs w:val="23"/>
        </w:rPr>
        <w:t xml:space="preserve">, И.Б. </w:t>
      </w:r>
      <w:proofErr w:type="spellStart"/>
      <w:r>
        <w:rPr>
          <w:rFonts w:eastAsia="Times New Roman"/>
          <w:sz w:val="23"/>
          <w:szCs w:val="23"/>
        </w:rPr>
        <w:t>Мыловой</w:t>
      </w:r>
      <w:proofErr w:type="spellEnd"/>
      <w:r>
        <w:rPr>
          <w:rFonts w:eastAsia="Times New Roman"/>
          <w:sz w:val="23"/>
          <w:szCs w:val="23"/>
        </w:rPr>
        <w:t xml:space="preserve"> (УМК «Перспективная начальная школа») с учетом </w:t>
      </w:r>
      <w:proofErr w:type="spellStart"/>
      <w:r>
        <w:rPr>
          <w:rFonts w:eastAsia="Times New Roman"/>
          <w:sz w:val="23"/>
          <w:szCs w:val="23"/>
        </w:rPr>
        <w:t>межпредметных</w:t>
      </w:r>
      <w:proofErr w:type="spellEnd"/>
      <w:r>
        <w:rPr>
          <w:rFonts w:eastAsia="Times New Roman"/>
          <w:sz w:val="23"/>
          <w:szCs w:val="23"/>
        </w:rPr>
        <w:t xml:space="preserve"> и </w:t>
      </w:r>
      <w:proofErr w:type="spellStart"/>
      <w:r>
        <w:rPr>
          <w:rFonts w:eastAsia="Times New Roman"/>
          <w:sz w:val="23"/>
          <w:szCs w:val="23"/>
        </w:rPr>
        <w:t>внутрипредметных</w:t>
      </w:r>
      <w:proofErr w:type="spellEnd"/>
      <w:r>
        <w:rPr>
          <w:rFonts w:eastAsia="Times New Roman"/>
          <w:sz w:val="23"/>
          <w:szCs w:val="23"/>
        </w:rPr>
        <w:t xml:space="preserve"> связей, логики</w:t>
      </w:r>
    </w:p>
    <w:p w:rsidR="00D96BEF" w:rsidRDefault="00D96BEF" w:rsidP="00D96BEF">
      <w:pPr>
        <w:spacing w:line="236" w:lineRule="auto"/>
        <w:ind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D96BEF" w:rsidRDefault="00D96BEF" w:rsidP="00D96BEF">
      <w:pPr>
        <w:spacing w:line="14" w:lineRule="exact"/>
        <w:rPr>
          <w:sz w:val="20"/>
          <w:szCs w:val="20"/>
        </w:rPr>
      </w:pPr>
    </w:p>
    <w:p w:rsidR="00D96BEF" w:rsidRDefault="00D96BEF" w:rsidP="00D96BEF">
      <w:pPr>
        <w:spacing w:line="238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Рабочая образовательная программа составлена для обучающихся в начальной </w:t>
      </w:r>
      <w:proofErr w:type="gramStart"/>
      <w:r>
        <w:rPr>
          <w:rFonts w:eastAsia="Times New Roman"/>
          <w:sz w:val="24"/>
          <w:szCs w:val="24"/>
        </w:rPr>
        <w:t>школе  по</w:t>
      </w:r>
      <w:proofErr w:type="gramEnd"/>
      <w:r>
        <w:rPr>
          <w:rFonts w:eastAsia="Times New Roman"/>
          <w:sz w:val="24"/>
          <w:szCs w:val="24"/>
        </w:rPr>
        <w:t xml:space="preserve"> УМК «Перспективная начальная школа»; класс общеобразовательный. Программа направлена на обеспечение базового уровня образования обучающихся в начальной школе. Для учета особенностей образования одаренных детей и детей с ОВЗ предусмотрены индивидуальные образовательные маршруты освоения программы. В программе </w:t>
      </w:r>
      <w:r>
        <w:rPr>
          <w:rFonts w:eastAsia="Times New Roman"/>
          <w:i/>
          <w:iCs/>
          <w:sz w:val="24"/>
          <w:szCs w:val="24"/>
        </w:rPr>
        <w:t>курсивом</w:t>
      </w:r>
      <w:r>
        <w:rPr>
          <w:rFonts w:eastAsia="Times New Roman"/>
          <w:sz w:val="24"/>
          <w:szCs w:val="24"/>
        </w:rPr>
        <w:t xml:space="preserve"> выделено содержание повышенного уровня сложности.</w:t>
      </w:r>
    </w:p>
    <w:p w:rsidR="00D96BEF" w:rsidRDefault="00D96BEF" w:rsidP="00D96BEF">
      <w:pPr>
        <w:spacing w:line="2" w:lineRule="exact"/>
        <w:rPr>
          <w:sz w:val="20"/>
          <w:szCs w:val="20"/>
        </w:rPr>
      </w:pPr>
    </w:p>
    <w:p w:rsidR="00D96BEF" w:rsidRDefault="00D96BEF" w:rsidP="00D96B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Программа по технологии рассчитана на 4 года.</w:t>
      </w:r>
    </w:p>
    <w:p w:rsidR="00D96BEF" w:rsidRDefault="00D96BEF" w:rsidP="00D96B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разделы:</w:t>
      </w:r>
    </w:p>
    <w:p w:rsidR="00D96BEF" w:rsidRDefault="00D96BEF" w:rsidP="00D96BEF">
      <w:pPr>
        <w:spacing w:line="12" w:lineRule="exact"/>
        <w:rPr>
          <w:sz w:val="20"/>
          <w:szCs w:val="20"/>
        </w:rPr>
      </w:pPr>
    </w:p>
    <w:p w:rsidR="00D96BEF" w:rsidRDefault="00D96BEF" w:rsidP="00D96BEF">
      <w:pPr>
        <w:tabs>
          <w:tab w:val="left" w:pos="1080"/>
        </w:tabs>
        <w:spacing w:line="238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   личностные, </w:t>
      </w: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и предметные результаты освоения учебного курса, требования к уровню подготовки оканчивающих начальную школу;  </w:t>
      </w:r>
    </w:p>
    <w:p w:rsidR="00D96BEF" w:rsidRDefault="00D96BEF" w:rsidP="00D96BEF">
      <w:pPr>
        <w:spacing w:line="13" w:lineRule="exact"/>
        <w:rPr>
          <w:rFonts w:eastAsia="Times New Roman"/>
          <w:sz w:val="24"/>
          <w:szCs w:val="24"/>
        </w:rPr>
      </w:pPr>
    </w:p>
    <w:p w:rsidR="00D96BEF" w:rsidRPr="0010760B" w:rsidRDefault="00D96BEF" w:rsidP="00D96BEF">
      <w:pPr>
        <w:tabs>
          <w:tab w:val="left" w:pos="1080"/>
        </w:tabs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Pr="0010760B">
        <w:rPr>
          <w:rFonts w:eastAsia="Times New Roman"/>
          <w:sz w:val="24"/>
          <w:szCs w:val="24"/>
        </w:rPr>
        <w:t>Матрицу содержания программы (включает разделы программы, количество часов, основное содержание и основные виды учебной деятельности по разделам программы)</w:t>
      </w:r>
    </w:p>
    <w:p w:rsidR="00D96BEF" w:rsidRDefault="00D96BEF" w:rsidP="00D96BEF">
      <w:pPr>
        <w:spacing w:line="14" w:lineRule="exact"/>
        <w:rPr>
          <w:rFonts w:eastAsia="Times New Roman"/>
          <w:sz w:val="24"/>
          <w:szCs w:val="24"/>
        </w:rPr>
      </w:pPr>
    </w:p>
    <w:p w:rsidR="00D96BEF" w:rsidRDefault="00D96BEF" w:rsidP="00D96BEF">
      <w:pPr>
        <w:tabs>
          <w:tab w:val="left" w:pos="1080"/>
        </w:tabs>
        <w:spacing w:line="23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3.Тематическое планирование (включает разделы программы, количество часов на их изучение; тему урока, планируемый предметный результат, характеристику деятельности обучающихся, вид контроля, дату проведения уроков)</w:t>
      </w:r>
    </w:p>
    <w:p w:rsidR="00D96BEF" w:rsidRDefault="00D96BEF" w:rsidP="00D96BEF">
      <w:pPr>
        <w:spacing w:line="13" w:lineRule="exact"/>
        <w:rPr>
          <w:rFonts w:eastAsia="Times New Roman"/>
          <w:sz w:val="24"/>
          <w:szCs w:val="24"/>
        </w:rPr>
      </w:pPr>
    </w:p>
    <w:p w:rsidR="00D96BEF" w:rsidRDefault="00D96BEF" w:rsidP="00D96BEF">
      <w:pPr>
        <w:tabs>
          <w:tab w:val="left" w:pos="1080"/>
        </w:tabs>
        <w:spacing w:line="237" w:lineRule="auto"/>
        <w:ind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D96BEF" w:rsidRDefault="00D96BEF" w:rsidP="00D96BEF">
      <w:pPr>
        <w:spacing w:line="17" w:lineRule="exact"/>
        <w:rPr>
          <w:rFonts w:eastAsia="Times New Roman"/>
          <w:sz w:val="24"/>
          <w:szCs w:val="24"/>
        </w:rPr>
      </w:pPr>
    </w:p>
    <w:p w:rsidR="00D96BEF" w:rsidRDefault="00D96BEF" w:rsidP="00D96BEF">
      <w:pPr>
        <w:tabs>
          <w:tab w:val="left" w:pos="218"/>
        </w:tabs>
        <w:spacing w:line="234" w:lineRule="auto"/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В федеральном базисном учебном плане на изучение курса «Технология» в каждом классе начальной школе отводится   по 1 часу (33 часа в 1 классе и по 34 часа во 2-4 классах), всего 135 часов.</w:t>
      </w:r>
    </w:p>
    <w:p w:rsidR="00D96BEF" w:rsidRDefault="00D96BEF" w:rsidP="00D96BEF">
      <w:pPr>
        <w:spacing w:line="13" w:lineRule="exact"/>
        <w:rPr>
          <w:rFonts w:eastAsia="Times New Roman"/>
          <w:sz w:val="24"/>
          <w:szCs w:val="24"/>
        </w:rPr>
      </w:pPr>
    </w:p>
    <w:p w:rsidR="00D96BEF" w:rsidRDefault="00D96BEF" w:rsidP="00D96BEF">
      <w:pPr>
        <w:spacing w:line="234" w:lineRule="auto"/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Целью данного курса </w:t>
      </w:r>
      <w:r>
        <w:rPr>
          <w:rFonts w:eastAsia="Times New Roman"/>
          <w:sz w:val="24"/>
          <w:szCs w:val="24"/>
        </w:rPr>
        <w:t>является развитие личности ребенка и раскрытие его творческого потенциала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процессе обучения теории и практики трудовой деятельности на основе педагогической поддержки его</w:t>
      </w:r>
    </w:p>
    <w:p w:rsidR="00D96BEF" w:rsidRDefault="00D96BEF" w:rsidP="00D96BEF">
      <w:pPr>
        <w:spacing w:line="14" w:lineRule="exact"/>
        <w:rPr>
          <w:sz w:val="20"/>
          <w:szCs w:val="20"/>
        </w:rPr>
      </w:pPr>
    </w:p>
    <w:p w:rsidR="00D96BEF" w:rsidRDefault="00D96BEF" w:rsidP="00D96BEF">
      <w:pPr>
        <w:spacing w:line="238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индивидуальности. Цель обучения и значение предмета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способы решения, оценка изделия и т.д. – предстают в наглядном виде и тем самым становятся более понятными для обучающихся.</w:t>
      </w:r>
    </w:p>
    <w:p w:rsidR="00D96BEF" w:rsidRDefault="00D96BEF" w:rsidP="00D96BEF">
      <w:pPr>
        <w:spacing w:line="14" w:lineRule="exact"/>
        <w:rPr>
          <w:sz w:val="20"/>
          <w:szCs w:val="20"/>
        </w:rPr>
      </w:pPr>
    </w:p>
    <w:p w:rsidR="00D96BEF" w:rsidRDefault="00D96BEF" w:rsidP="00D96BEF">
      <w:pPr>
        <w:spacing w:line="234" w:lineRule="auto"/>
        <w:ind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по технологии в соответствии с требованиями стандартов предусматривает решение следующих </w:t>
      </w:r>
      <w:r>
        <w:rPr>
          <w:rFonts w:eastAsia="Times New Roman"/>
          <w:b/>
          <w:bCs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:</w:t>
      </w:r>
    </w:p>
    <w:p w:rsidR="00D96BEF" w:rsidRDefault="00D96BEF" w:rsidP="00D96BEF">
      <w:pPr>
        <w:spacing w:line="14" w:lineRule="exact"/>
        <w:rPr>
          <w:sz w:val="20"/>
          <w:szCs w:val="20"/>
        </w:rPr>
      </w:pPr>
    </w:p>
    <w:p w:rsidR="00D96BEF" w:rsidRPr="004F65C0" w:rsidRDefault="00D96BEF" w:rsidP="00D96BEF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360" w:hanging="354"/>
        <w:rPr>
          <w:rFonts w:eastAsia="Wingdings"/>
          <w:sz w:val="24"/>
          <w:szCs w:val="28"/>
          <w:vertAlign w:val="superscript"/>
        </w:rPr>
      </w:pPr>
      <w:r w:rsidRPr="004F65C0">
        <w:rPr>
          <w:rFonts w:eastAsia="Times New Roman"/>
          <w:sz w:val="24"/>
          <w:szCs w:val="28"/>
        </w:rPr>
        <w:t xml:space="preserve">развитие </w:t>
      </w:r>
      <w:proofErr w:type="spellStart"/>
      <w:r w:rsidRPr="004F65C0">
        <w:rPr>
          <w:rFonts w:eastAsia="Times New Roman"/>
          <w:sz w:val="24"/>
          <w:szCs w:val="28"/>
        </w:rPr>
        <w:t>сенсорики</w:t>
      </w:r>
      <w:proofErr w:type="spellEnd"/>
      <w:r w:rsidRPr="004F65C0">
        <w:rPr>
          <w:rFonts w:eastAsia="Times New Roman"/>
          <w:sz w:val="24"/>
          <w:szCs w:val="28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D96BEF" w:rsidRPr="004F65C0" w:rsidRDefault="00D96BEF" w:rsidP="00D96BEF">
      <w:pPr>
        <w:numPr>
          <w:ilvl w:val="0"/>
          <w:numId w:val="1"/>
        </w:numPr>
        <w:tabs>
          <w:tab w:val="left" w:pos="780"/>
        </w:tabs>
        <w:spacing w:line="180" w:lineRule="auto"/>
        <w:ind w:left="780" w:hanging="414"/>
        <w:rPr>
          <w:rFonts w:eastAsia="Wingdings"/>
          <w:sz w:val="24"/>
          <w:szCs w:val="28"/>
          <w:vertAlign w:val="superscript"/>
        </w:rPr>
      </w:pPr>
      <w:r w:rsidRPr="004F65C0">
        <w:rPr>
          <w:rFonts w:eastAsia="Times New Roman"/>
          <w:sz w:val="24"/>
          <w:szCs w:val="28"/>
        </w:rPr>
        <w:t>освоение содержания, раскрывающего роль трудовой деятельности человека в преобразовании</w:t>
      </w:r>
    </w:p>
    <w:p w:rsidR="00D96BEF" w:rsidRPr="004F65C0" w:rsidRDefault="00D96BEF" w:rsidP="00D96BEF">
      <w:pPr>
        <w:spacing w:line="24" w:lineRule="exact"/>
        <w:rPr>
          <w:sz w:val="24"/>
          <w:szCs w:val="28"/>
        </w:rPr>
      </w:pPr>
    </w:p>
    <w:p w:rsidR="00D96BEF" w:rsidRPr="004F65C0" w:rsidRDefault="00D96BEF" w:rsidP="00D96BEF">
      <w:pPr>
        <w:spacing w:line="236" w:lineRule="auto"/>
        <w:ind w:left="720" w:right="380"/>
        <w:rPr>
          <w:sz w:val="24"/>
          <w:szCs w:val="28"/>
        </w:rPr>
      </w:pPr>
      <w:r w:rsidRPr="004F65C0">
        <w:rPr>
          <w:rFonts w:eastAsia="Times New Roman"/>
          <w:sz w:val="24"/>
          <w:szCs w:val="28"/>
        </w:rPr>
        <w:t xml:space="preserve">окружающего мира, первоначальных представлений о мире профессий; 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</w:t>
      </w:r>
      <w:r w:rsidRPr="004F65C0">
        <w:rPr>
          <w:rFonts w:eastAsia="Times New Roman"/>
          <w:sz w:val="24"/>
          <w:szCs w:val="28"/>
        </w:rPr>
        <w:lastRenderedPageBreak/>
        <w:t>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</w:r>
    </w:p>
    <w:p w:rsidR="00D96BEF" w:rsidRPr="004F65C0" w:rsidRDefault="00D96BEF" w:rsidP="00D96BEF">
      <w:pPr>
        <w:spacing w:line="18" w:lineRule="exact"/>
        <w:rPr>
          <w:sz w:val="24"/>
          <w:szCs w:val="28"/>
        </w:rPr>
      </w:pPr>
    </w:p>
    <w:p w:rsidR="00D96BEF" w:rsidRPr="004F65C0" w:rsidRDefault="00D96BEF" w:rsidP="00D96BEF">
      <w:pPr>
        <w:numPr>
          <w:ilvl w:val="0"/>
          <w:numId w:val="2"/>
        </w:numPr>
        <w:tabs>
          <w:tab w:val="left" w:pos="720"/>
        </w:tabs>
        <w:spacing w:line="192" w:lineRule="auto"/>
        <w:ind w:left="720" w:right="160" w:hanging="354"/>
        <w:rPr>
          <w:rFonts w:eastAsia="Wingdings"/>
          <w:sz w:val="24"/>
          <w:szCs w:val="28"/>
          <w:vertAlign w:val="superscript"/>
        </w:rPr>
      </w:pPr>
      <w:r w:rsidRPr="004F65C0">
        <w:rPr>
          <w:rFonts w:eastAsia="Times New Roman"/>
          <w:sz w:val="24"/>
          <w:szCs w:val="28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D96BEF" w:rsidRPr="004F65C0" w:rsidRDefault="00D96BEF" w:rsidP="00D96BEF">
      <w:pPr>
        <w:spacing w:line="15" w:lineRule="exact"/>
        <w:rPr>
          <w:rFonts w:eastAsia="Wingdings"/>
          <w:sz w:val="24"/>
          <w:szCs w:val="28"/>
          <w:vertAlign w:val="superscript"/>
        </w:rPr>
      </w:pPr>
    </w:p>
    <w:p w:rsidR="00B25967" w:rsidRDefault="00D96BEF" w:rsidP="00D96BEF">
      <w:r w:rsidRPr="004F65C0">
        <w:rPr>
          <w:rFonts w:eastAsia="Times New Roman"/>
          <w:sz w:val="24"/>
          <w:szCs w:val="28"/>
        </w:rPr>
        <w:t>развитие коммуникативной компетентности, формирование мотивации успеха и достижений, умений составлять план действий и применять его для решения практических</w:t>
      </w:r>
      <w:bookmarkStart w:id="0" w:name="_GoBack"/>
      <w:bookmarkEnd w:id="0"/>
    </w:p>
    <w:sectPr w:rsidR="00B2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F76"/>
    <w:multiLevelType w:val="hybridMultilevel"/>
    <w:tmpl w:val="9FB803BC"/>
    <w:lvl w:ilvl="0" w:tplc="9BE05B9A">
      <w:start w:val="1"/>
      <w:numFmt w:val="bullet"/>
      <w:lvlText w:val=""/>
      <w:lvlJc w:val="left"/>
    </w:lvl>
    <w:lvl w:ilvl="1" w:tplc="8844F7C2">
      <w:numFmt w:val="decimal"/>
      <w:lvlText w:val=""/>
      <w:lvlJc w:val="left"/>
    </w:lvl>
    <w:lvl w:ilvl="2" w:tplc="78A249AC">
      <w:numFmt w:val="decimal"/>
      <w:lvlText w:val=""/>
      <w:lvlJc w:val="left"/>
    </w:lvl>
    <w:lvl w:ilvl="3" w:tplc="9B9E800A">
      <w:numFmt w:val="decimal"/>
      <w:lvlText w:val=""/>
      <w:lvlJc w:val="left"/>
    </w:lvl>
    <w:lvl w:ilvl="4" w:tplc="A70C11FA">
      <w:numFmt w:val="decimal"/>
      <w:lvlText w:val=""/>
      <w:lvlJc w:val="left"/>
    </w:lvl>
    <w:lvl w:ilvl="5" w:tplc="1E3EAD36">
      <w:numFmt w:val="decimal"/>
      <w:lvlText w:val=""/>
      <w:lvlJc w:val="left"/>
    </w:lvl>
    <w:lvl w:ilvl="6" w:tplc="8C0C3BB8">
      <w:numFmt w:val="decimal"/>
      <w:lvlText w:val=""/>
      <w:lvlJc w:val="left"/>
    </w:lvl>
    <w:lvl w:ilvl="7" w:tplc="965A9338">
      <w:numFmt w:val="decimal"/>
      <w:lvlText w:val=""/>
      <w:lvlJc w:val="left"/>
    </w:lvl>
    <w:lvl w:ilvl="8" w:tplc="558E7BF8">
      <w:numFmt w:val="decimal"/>
      <w:lvlText w:val=""/>
      <w:lvlJc w:val="left"/>
    </w:lvl>
  </w:abstractNum>
  <w:abstractNum w:abstractNumId="1" w15:restartNumberingAfterBreak="0">
    <w:nsid w:val="3352255A"/>
    <w:multiLevelType w:val="hybridMultilevel"/>
    <w:tmpl w:val="7020F6E8"/>
    <w:lvl w:ilvl="0" w:tplc="DF38F4FA">
      <w:start w:val="1"/>
      <w:numFmt w:val="bullet"/>
      <w:lvlText w:val=""/>
      <w:lvlJc w:val="left"/>
    </w:lvl>
    <w:lvl w:ilvl="1" w:tplc="C906633E">
      <w:numFmt w:val="decimal"/>
      <w:lvlText w:val=""/>
      <w:lvlJc w:val="left"/>
    </w:lvl>
    <w:lvl w:ilvl="2" w:tplc="BCEA0450">
      <w:numFmt w:val="decimal"/>
      <w:lvlText w:val=""/>
      <w:lvlJc w:val="left"/>
    </w:lvl>
    <w:lvl w:ilvl="3" w:tplc="E782FBB2">
      <w:numFmt w:val="decimal"/>
      <w:lvlText w:val=""/>
      <w:lvlJc w:val="left"/>
    </w:lvl>
    <w:lvl w:ilvl="4" w:tplc="884A199A">
      <w:numFmt w:val="decimal"/>
      <w:lvlText w:val=""/>
      <w:lvlJc w:val="left"/>
    </w:lvl>
    <w:lvl w:ilvl="5" w:tplc="ADA888E8">
      <w:numFmt w:val="decimal"/>
      <w:lvlText w:val=""/>
      <w:lvlJc w:val="left"/>
    </w:lvl>
    <w:lvl w:ilvl="6" w:tplc="9F700590">
      <w:numFmt w:val="decimal"/>
      <w:lvlText w:val=""/>
      <w:lvlJc w:val="left"/>
    </w:lvl>
    <w:lvl w:ilvl="7" w:tplc="A000B602">
      <w:numFmt w:val="decimal"/>
      <w:lvlText w:val=""/>
      <w:lvlJc w:val="left"/>
    </w:lvl>
    <w:lvl w:ilvl="8" w:tplc="2106660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85"/>
    <w:rsid w:val="00361685"/>
    <w:rsid w:val="00B25967"/>
    <w:rsid w:val="00D9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EF3A3-A29E-4D8C-879E-FA1D4AF4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2017-12-03T13:19:00Z</dcterms:created>
  <dcterms:modified xsi:type="dcterms:W3CDTF">2017-12-03T13:20:00Z</dcterms:modified>
</cp:coreProperties>
</file>